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760CE1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1F7A5E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F0C14"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A064E6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A064E6">
              <w:rPr>
                <w:rFonts w:ascii="Times New Roman" w:eastAsia="Times New Roman" w:hAnsi="Times New Roman" w:cs="Nazanin"/>
                <w:sz w:val="24"/>
                <w:szCs w:val="24"/>
              </w:rPr>
              <w:t>AmarSodoreAgency.RTX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A064E6" w:rsidP="0098691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گزارش رتبه بندي نمايندگان بر اساس حق بيمه وصولي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F7A5E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FB070E" w:rsidP="00A064E6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A064E6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7A5E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20/09/2010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A064E6" w:rsidP="001F7A5E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22/09/2010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7A5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عمر انفرادي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760CE1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</w:t>
            </w:r>
            <w:r w:rsidR="00760CE1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/  آمار 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A064E6" w:rsidP="00760CE1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تاريخ صدور از، تاريخ صدور تا، تاريخ مبنا عمليات صدور، تاريخ مبنا عمليات وصول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A064E6" w:rsidP="00187F49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تاريخ صدور از، تاريخ صدور تا، تاريخ مبنا عمليات صدور، تاريخ مبنا عمليات وصول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A064E6" w:rsidRDefault="00A064E6" w:rsidP="0098691E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064E6">
              <w:rPr>
                <w:rFonts w:asciiTheme="majorBidi" w:hAnsiTheme="majorBidi" w:cstheme="majorBidi"/>
                <w:noProof/>
                <w:sz w:val="24"/>
                <w:szCs w:val="24"/>
              </w:rPr>
              <w:t>fn_CMN_AddToDate</w:t>
            </w:r>
            <w:r w:rsidRPr="00A064E6">
              <w:rPr>
                <w:rFonts w:asciiTheme="majorBidi" w:hAnsiTheme="majorBidi" w:cstheme="majorBidi"/>
                <w:noProof/>
                <w:sz w:val="24"/>
                <w:szCs w:val="24"/>
                <w:rtl/>
              </w:rPr>
              <w:t xml:space="preserve">، </w:t>
            </w:r>
            <w:r w:rsidRPr="00A064E6">
              <w:rPr>
                <w:rFonts w:asciiTheme="majorBidi" w:hAnsiTheme="majorBidi" w:cstheme="majorBidi"/>
                <w:noProof/>
                <w:sz w:val="24"/>
                <w:szCs w:val="24"/>
              </w:rPr>
              <w:t>fn_CMN_Dfn_ValNum</w:t>
            </w:r>
            <w:r w:rsidRPr="00A064E6">
              <w:rPr>
                <w:rFonts w:asciiTheme="majorBidi" w:hAnsiTheme="majorBidi" w:cstheme="majorBidi"/>
                <w:noProof/>
                <w:sz w:val="24"/>
                <w:szCs w:val="24"/>
                <w:rtl/>
              </w:rPr>
              <w:t xml:space="preserve">، </w:t>
            </w:r>
            <w:r w:rsidRPr="00A064E6">
              <w:rPr>
                <w:rFonts w:asciiTheme="majorBidi" w:hAnsiTheme="majorBidi" w:cstheme="majorBidi"/>
                <w:noProof/>
                <w:sz w:val="24"/>
                <w:szCs w:val="24"/>
              </w:rPr>
              <w:t>fn_CASH_Dfn_ValNum</w:t>
            </w:r>
            <w:r w:rsidRPr="00A064E6">
              <w:rPr>
                <w:rFonts w:asciiTheme="majorBidi" w:hAnsiTheme="majorBidi" w:cstheme="majorBidi"/>
                <w:noProof/>
                <w:sz w:val="24"/>
                <w:szCs w:val="24"/>
                <w:rtl/>
              </w:rPr>
              <w:t xml:space="preserve">، </w:t>
            </w:r>
            <w:r w:rsidRPr="00A064E6">
              <w:rPr>
                <w:rFonts w:asciiTheme="majorBidi" w:hAnsiTheme="majorBidi" w:cstheme="majorBidi"/>
                <w:noProof/>
                <w:sz w:val="24"/>
                <w:szCs w:val="24"/>
              </w:rPr>
              <w:t>FN_T_LIFE_PolicyPrm</w:t>
            </w:r>
            <w:r w:rsidRPr="00A064E6">
              <w:rPr>
                <w:rFonts w:asciiTheme="majorBidi" w:hAnsiTheme="majorBidi" w:cstheme="majorBidi"/>
                <w:noProof/>
                <w:sz w:val="24"/>
                <w:szCs w:val="24"/>
                <w:rtl/>
              </w:rPr>
              <w:t xml:space="preserve">، 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  <w:bookmarkEnd w:id="0"/>
      <w:bookmarkEnd w:id="1"/>
    </w:tbl>
    <w:p w:rsidR="00B54439" w:rsidRPr="00744CC4" w:rsidRDefault="00B54439">
      <w:pPr>
        <w:rPr>
          <w:rFonts w:cs="Nazanin"/>
          <w:sz w:val="28"/>
          <w:szCs w:val="28"/>
        </w:rPr>
      </w:pPr>
    </w:p>
    <w:sectPr w:rsidR="00B54439" w:rsidRPr="00744CC4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15BFE"/>
    <w:multiLevelType w:val="hybridMultilevel"/>
    <w:tmpl w:val="AF7CCF6C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D52512"/>
    <w:multiLevelType w:val="hybridMultilevel"/>
    <w:tmpl w:val="41247858"/>
    <w:lvl w:ilvl="0" w:tplc="CE5C342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0F5632"/>
    <w:rsid w:val="00136B57"/>
    <w:rsid w:val="001568EF"/>
    <w:rsid w:val="00187F49"/>
    <w:rsid w:val="001F3723"/>
    <w:rsid w:val="001F7A5E"/>
    <w:rsid w:val="002626D3"/>
    <w:rsid w:val="002A492D"/>
    <w:rsid w:val="00355715"/>
    <w:rsid w:val="003F1146"/>
    <w:rsid w:val="004A6E28"/>
    <w:rsid w:val="004F0C14"/>
    <w:rsid w:val="0057687B"/>
    <w:rsid w:val="005964DB"/>
    <w:rsid w:val="005D1698"/>
    <w:rsid w:val="00740EF9"/>
    <w:rsid w:val="00744CC4"/>
    <w:rsid w:val="00760CE1"/>
    <w:rsid w:val="007838C4"/>
    <w:rsid w:val="00793F12"/>
    <w:rsid w:val="008D39D8"/>
    <w:rsid w:val="009033C2"/>
    <w:rsid w:val="00952CBC"/>
    <w:rsid w:val="0098691E"/>
    <w:rsid w:val="009D1676"/>
    <w:rsid w:val="009E0950"/>
    <w:rsid w:val="00A064E6"/>
    <w:rsid w:val="00B06B52"/>
    <w:rsid w:val="00B15437"/>
    <w:rsid w:val="00B30F43"/>
    <w:rsid w:val="00B31812"/>
    <w:rsid w:val="00B355FB"/>
    <w:rsid w:val="00B54439"/>
    <w:rsid w:val="00C00F6E"/>
    <w:rsid w:val="00D2518E"/>
    <w:rsid w:val="00D3537B"/>
    <w:rsid w:val="00D92A44"/>
    <w:rsid w:val="00DA7A81"/>
    <w:rsid w:val="00DB5008"/>
    <w:rsid w:val="00E53BE1"/>
    <w:rsid w:val="00E86C1F"/>
    <w:rsid w:val="00EA612C"/>
    <w:rsid w:val="00FB070E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18</cp:revision>
  <cp:lastPrinted>2011-05-24T09:29:00Z</cp:lastPrinted>
  <dcterms:created xsi:type="dcterms:W3CDTF">2011-05-28T07:30:00Z</dcterms:created>
  <dcterms:modified xsi:type="dcterms:W3CDTF">2011-05-28T08:24:00Z</dcterms:modified>
</cp:coreProperties>
</file>