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BD4F4F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2A282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A282E">
              <w:rPr>
                <w:rFonts w:ascii="Times New Roman" w:eastAsia="Times New Roman" w:hAnsi="Times New Roman" w:cs="Nazanin"/>
                <w:sz w:val="24"/>
                <w:szCs w:val="24"/>
              </w:rPr>
              <w:t>Debit_NonPassed.RTX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282E" w:rsidP="00ED50B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بدهي هاي پرداخت نشده زير سيستم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BD4F4F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2A282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2A282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BD4F4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282E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26/04/2011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B44F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CMN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(سيستم عمومي)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4B44F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(همه سيستمها)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BD4F4F">
        <w:trPr>
          <w:trHeight w:val="386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282E" w:rsidP="002A282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بيمه گذار، نمايندگي، واحد صدور، پيش شماره بيمه نامه، تاريخ صدور از، تاريخ صدور تا، تاريخ سررسيد از، تاريخ سررسيد تا، زير سيستم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282E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زير سيستم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282E" w:rsidRDefault="002A282E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A282E">
              <w:rPr>
                <w:rFonts w:asciiTheme="majorBidi" w:hAnsiTheme="majorBidi" w:cstheme="majorBidi"/>
                <w:noProof/>
                <w:sz w:val="24"/>
                <w:szCs w:val="24"/>
              </w:rPr>
              <w:t>Fn_Cmn_GetshamsiDate</w:t>
            </w:r>
            <w:r w:rsidRPr="002A282E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2A282E">
              <w:rPr>
                <w:rFonts w:asciiTheme="majorBidi" w:hAnsiTheme="majorBidi" w:cstheme="majorBidi"/>
                <w:noProof/>
                <w:sz w:val="24"/>
                <w:szCs w:val="24"/>
              </w:rPr>
              <w:t>fn_CASH_Dfn_ID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Default="00B54439" w:rsidP="00027093">
      <w:pPr>
        <w:bidi/>
        <w:rPr>
          <w:rFonts w:cs="Nazanin"/>
          <w:sz w:val="28"/>
          <w:szCs w:val="28"/>
          <w:rtl/>
        </w:rPr>
      </w:pPr>
    </w:p>
    <w:p w:rsidR="00027093" w:rsidRPr="004B44F3" w:rsidRDefault="00027093" w:rsidP="004B44F3">
      <w:pPr>
        <w:bidi/>
        <w:spacing w:after="0" w:line="240" w:lineRule="auto"/>
        <w:jc w:val="lowKashida"/>
        <w:rPr>
          <w:rFonts w:ascii="Times New Roman" w:eastAsia="Times New Roman" w:hAnsi="Times New Roman" w:cs="Nazanin"/>
          <w:sz w:val="28"/>
          <w:szCs w:val="28"/>
          <w:rtl/>
        </w:rPr>
      </w:pPr>
    </w:p>
    <w:p w:rsidR="00027093" w:rsidRPr="00744CC4" w:rsidRDefault="00027093" w:rsidP="00027093">
      <w:pPr>
        <w:bidi/>
        <w:rPr>
          <w:rFonts w:cs="Nazanin"/>
          <w:sz w:val="28"/>
          <w:szCs w:val="28"/>
        </w:rPr>
      </w:pPr>
    </w:p>
    <w:sectPr w:rsidR="00027093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7093"/>
    <w:rsid w:val="000326EC"/>
    <w:rsid w:val="00136B57"/>
    <w:rsid w:val="001568EF"/>
    <w:rsid w:val="00165119"/>
    <w:rsid w:val="001F3723"/>
    <w:rsid w:val="001F7A5E"/>
    <w:rsid w:val="002626D3"/>
    <w:rsid w:val="002A282E"/>
    <w:rsid w:val="002A28D8"/>
    <w:rsid w:val="002A492D"/>
    <w:rsid w:val="002C410E"/>
    <w:rsid w:val="00355715"/>
    <w:rsid w:val="003F1146"/>
    <w:rsid w:val="004A6E28"/>
    <w:rsid w:val="004B44F3"/>
    <w:rsid w:val="004F0C14"/>
    <w:rsid w:val="00507BC1"/>
    <w:rsid w:val="0057687B"/>
    <w:rsid w:val="005964DB"/>
    <w:rsid w:val="005D1698"/>
    <w:rsid w:val="006B29E8"/>
    <w:rsid w:val="00744CC4"/>
    <w:rsid w:val="007838C4"/>
    <w:rsid w:val="00793F12"/>
    <w:rsid w:val="008D39D8"/>
    <w:rsid w:val="009033C2"/>
    <w:rsid w:val="0098691E"/>
    <w:rsid w:val="009D1676"/>
    <w:rsid w:val="009E0950"/>
    <w:rsid w:val="00A20A4E"/>
    <w:rsid w:val="00B06B52"/>
    <w:rsid w:val="00B15437"/>
    <w:rsid w:val="00B30F43"/>
    <w:rsid w:val="00B31812"/>
    <w:rsid w:val="00B355FB"/>
    <w:rsid w:val="00B54439"/>
    <w:rsid w:val="00BD4F4F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A79C0"/>
    <w:rsid w:val="00ED50B2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22</cp:revision>
  <cp:lastPrinted>2011-05-24T09:29:00Z</cp:lastPrinted>
  <dcterms:created xsi:type="dcterms:W3CDTF">2011-05-28T07:30:00Z</dcterms:created>
  <dcterms:modified xsi:type="dcterms:W3CDTF">2011-06-01T05:03:00Z</dcterms:modified>
</cp:coreProperties>
</file>